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68C" w:rsidRPr="004D668C" w:rsidRDefault="004D668C" w:rsidP="004D668C">
      <w:pPr>
        <w:spacing w:line="480" w:lineRule="auto"/>
        <w:rPr>
          <w:rFonts w:ascii="Times New Roman" w:hAnsi="Times New Roman" w:cs="Times New Roman"/>
          <w:sz w:val="24"/>
          <w:szCs w:val="24"/>
          <w:lang w:val="en-GB"/>
        </w:rPr>
      </w:pPr>
    </w:p>
    <w:p w:rsidR="004D668C" w:rsidRDefault="004D668C" w:rsidP="004D668C">
      <w:pPr>
        <w:spacing w:line="480" w:lineRule="auto"/>
        <w:rPr>
          <w:rFonts w:ascii="Times New Roman" w:hAnsi="Times New Roman" w:cs="Times New Roman"/>
          <w:sz w:val="24"/>
          <w:szCs w:val="24"/>
          <w:lang w:val="en-GB"/>
        </w:rPr>
      </w:pPr>
    </w:p>
    <w:p w:rsidR="004D668C" w:rsidRDefault="004D668C" w:rsidP="004D668C">
      <w:pPr>
        <w:spacing w:line="480" w:lineRule="auto"/>
        <w:rPr>
          <w:rFonts w:ascii="Times New Roman" w:hAnsi="Times New Roman" w:cs="Times New Roman"/>
          <w:sz w:val="24"/>
          <w:szCs w:val="24"/>
          <w:lang w:val="en-GB"/>
        </w:rPr>
      </w:pPr>
    </w:p>
    <w:p w:rsidR="004D668C" w:rsidRDefault="004D668C" w:rsidP="004D668C">
      <w:pPr>
        <w:spacing w:line="480" w:lineRule="auto"/>
        <w:rPr>
          <w:rFonts w:ascii="Times New Roman" w:hAnsi="Times New Roman" w:cs="Times New Roman"/>
          <w:sz w:val="24"/>
          <w:szCs w:val="24"/>
          <w:lang w:val="en-GB"/>
        </w:rPr>
      </w:pPr>
    </w:p>
    <w:p w:rsidR="004D668C" w:rsidRDefault="004D668C" w:rsidP="004D668C">
      <w:pPr>
        <w:spacing w:line="480" w:lineRule="auto"/>
        <w:rPr>
          <w:rFonts w:ascii="Times New Roman" w:hAnsi="Times New Roman" w:cs="Times New Roman"/>
          <w:sz w:val="24"/>
          <w:szCs w:val="24"/>
          <w:lang w:val="en-GB"/>
        </w:rPr>
      </w:pPr>
    </w:p>
    <w:p w:rsidR="004D668C" w:rsidRDefault="004D668C" w:rsidP="004D668C">
      <w:pPr>
        <w:spacing w:line="480" w:lineRule="auto"/>
        <w:rPr>
          <w:rFonts w:ascii="Times New Roman" w:hAnsi="Times New Roman" w:cs="Times New Roman"/>
          <w:sz w:val="24"/>
          <w:szCs w:val="24"/>
          <w:lang w:val="en-GB"/>
        </w:rPr>
      </w:pPr>
    </w:p>
    <w:p w:rsidR="004D668C" w:rsidRPr="004D668C" w:rsidRDefault="004D668C" w:rsidP="004D668C">
      <w:pPr>
        <w:spacing w:line="480" w:lineRule="auto"/>
        <w:rPr>
          <w:rFonts w:ascii="Times New Roman" w:hAnsi="Times New Roman" w:cs="Times New Roman"/>
          <w:sz w:val="24"/>
          <w:szCs w:val="24"/>
          <w:lang w:val="en-GB"/>
        </w:rPr>
      </w:pPr>
    </w:p>
    <w:p w:rsidR="004D668C" w:rsidRPr="004D668C" w:rsidRDefault="004D668C" w:rsidP="004D668C">
      <w:pPr>
        <w:spacing w:line="480" w:lineRule="auto"/>
        <w:jc w:val="center"/>
        <w:rPr>
          <w:rFonts w:ascii="Times New Roman" w:hAnsi="Times New Roman" w:cs="Times New Roman"/>
          <w:sz w:val="24"/>
          <w:szCs w:val="24"/>
          <w:lang w:val="en-GB"/>
        </w:rPr>
      </w:pPr>
      <w:r w:rsidRPr="004D668C">
        <w:rPr>
          <w:rFonts w:ascii="Times New Roman" w:hAnsi="Times New Roman" w:cs="Times New Roman"/>
          <w:sz w:val="24"/>
          <w:szCs w:val="24"/>
          <w:lang w:val="en-GB"/>
        </w:rPr>
        <w:t>INFORMATI</w:t>
      </w:r>
      <w:r>
        <w:rPr>
          <w:rFonts w:ascii="Times New Roman" w:hAnsi="Times New Roman" w:cs="Times New Roman"/>
          <w:sz w:val="24"/>
          <w:szCs w:val="24"/>
          <w:lang w:val="en-GB"/>
        </w:rPr>
        <w:t>VE SPEECH REVIEW AND CRITICISM</w:t>
      </w:r>
    </w:p>
    <w:p w:rsidR="004D668C" w:rsidRPr="004D668C" w:rsidRDefault="004D668C" w:rsidP="004D668C">
      <w:pPr>
        <w:spacing w:line="480" w:lineRule="auto"/>
        <w:jc w:val="center"/>
        <w:rPr>
          <w:rFonts w:ascii="Times New Roman" w:hAnsi="Times New Roman" w:cs="Times New Roman"/>
          <w:sz w:val="24"/>
          <w:szCs w:val="24"/>
          <w:lang w:val="en-GB"/>
        </w:rPr>
      </w:pPr>
      <w:r w:rsidRPr="004D668C">
        <w:rPr>
          <w:rFonts w:ascii="Times New Roman" w:hAnsi="Times New Roman" w:cs="Times New Roman"/>
          <w:sz w:val="24"/>
          <w:szCs w:val="24"/>
          <w:lang w:val="en-GB"/>
        </w:rPr>
        <w:t>Name:</w:t>
      </w:r>
    </w:p>
    <w:p w:rsidR="004D668C" w:rsidRPr="004D668C" w:rsidRDefault="004D668C" w:rsidP="004D668C">
      <w:pPr>
        <w:spacing w:line="480" w:lineRule="auto"/>
        <w:jc w:val="center"/>
        <w:rPr>
          <w:rFonts w:ascii="Times New Roman" w:hAnsi="Times New Roman" w:cs="Times New Roman"/>
          <w:sz w:val="24"/>
          <w:szCs w:val="24"/>
          <w:lang w:val="en-GB"/>
        </w:rPr>
      </w:pPr>
      <w:r w:rsidRPr="004D668C">
        <w:rPr>
          <w:rFonts w:ascii="Times New Roman" w:hAnsi="Times New Roman" w:cs="Times New Roman"/>
          <w:sz w:val="24"/>
          <w:szCs w:val="24"/>
          <w:lang w:val="en-GB"/>
        </w:rPr>
        <w:t>Tutor:</w:t>
      </w:r>
    </w:p>
    <w:p w:rsidR="004D668C" w:rsidRPr="004D668C" w:rsidRDefault="004D668C" w:rsidP="004D668C">
      <w:pPr>
        <w:spacing w:line="480" w:lineRule="auto"/>
        <w:jc w:val="center"/>
        <w:rPr>
          <w:rFonts w:ascii="Times New Roman" w:hAnsi="Times New Roman" w:cs="Times New Roman"/>
          <w:sz w:val="24"/>
          <w:szCs w:val="24"/>
          <w:lang w:val="en-GB"/>
        </w:rPr>
      </w:pPr>
      <w:r w:rsidRPr="004D668C">
        <w:rPr>
          <w:rFonts w:ascii="Times New Roman" w:hAnsi="Times New Roman" w:cs="Times New Roman"/>
          <w:sz w:val="24"/>
          <w:szCs w:val="24"/>
          <w:lang w:val="en-GB"/>
        </w:rPr>
        <w:t>Institution</w:t>
      </w:r>
    </w:p>
    <w:p w:rsidR="004D668C" w:rsidRPr="004D668C" w:rsidRDefault="004D668C" w:rsidP="004D668C">
      <w:pPr>
        <w:spacing w:line="480" w:lineRule="auto"/>
        <w:rPr>
          <w:rFonts w:ascii="Times New Roman" w:hAnsi="Times New Roman" w:cs="Times New Roman"/>
          <w:sz w:val="24"/>
          <w:szCs w:val="24"/>
          <w:lang w:val="en-GB"/>
        </w:rPr>
      </w:pPr>
    </w:p>
    <w:p w:rsidR="004D668C" w:rsidRPr="004D668C" w:rsidRDefault="004D668C" w:rsidP="004D668C">
      <w:pPr>
        <w:spacing w:line="480" w:lineRule="auto"/>
        <w:rPr>
          <w:rFonts w:ascii="Times New Roman" w:hAnsi="Times New Roman" w:cs="Times New Roman"/>
          <w:sz w:val="24"/>
          <w:szCs w:val="24"/>
          <w:lang w:val="en-GB"/>
        </w:rPr>
      </w:pPr>
    </w:p>
    <w:p w:rsidR="004D668C" w:rsidRPr="004D668C" w:rsidRDefault="004D668C" w:rsidP="004D668C">
      <w:pPr>
        <w:spacing w:line="480" w:lineRule="auto"/>
        <w:rPr>
          <w:rFonts w:ascii="Times New Roman" w:hAnsi="Times New Roman" w:cs="Times New Roman"/>
          <w:sz w:val="24"/>
          <w:szCs w:val="24"/>
          <w:lang w:val="en-GB"/>
        </w:rPr>
      </w:pPr>
    </w:p>
    <w:p w:rsidR="004D668C" w:rsidRPr="004D668C" w:rsidRDefault="004D668C" w:rsidP="004D668C">
      <w:pPr>
        <w:spacing w:line="480" w:lineRule="auto"/>
        <w:rPr>
          <w:rFonts w:ascii="Times New Roman" w:hAnsi="Times New Roman" w:cs="Times New Roman"/>
          <w:sz w:val="24"/>
          <w:szCs w:val="24"/>
          <w:lang w:val="en-GB"/>
        </w:rPr>
      </w:pPr>
    </w:p>
    <w:p w:rsidR="004D668C" w:rsidRPr="004D668C" w:rsidRDefault="004D668C" w:rsidP="004D668C">
      <w:pPr>
        <w:spacing w:line="480" w:lineRule="auto"/>
        <w:rPr>
          <w:rFonts w:ascii="Times New Roman" w:hAnsi="Times New Roman" w:cs="Times New Roman"/>
          <w:sz w:val="24"/>
          <w:szCs w:val="24"/>
          <w:lang w:val="en-GB"/>
        </w:rPr>
      </w:pPr>
    </w:p>
    <w:p w:rsidR="004D668C" w:rsidRPr="004D668C" w:rsidRDefault="004D668C" w:rsidP="004D668C">
      <w:pPr>
        <w:spacing w:line="480" w:lineRule="auto"/>
        <w:rPr>
          <w:rFonts w:ascii="Times New Roman" w:hAnsi="Times New Roman" w:cs="Times New Roman"/>
          <w:sz w:val="24"/>
          <w:szCs w:val="24"/>
          <w:lang w:val="en-GB"/>
        </w:rPr>
      </w:pPr>
    </w:p>
    <w:p w:rsidR="004D668C" w:rsidRPr="004D668C" w:rsidRDefault="004D668C" w:rsidP="004D668C">
      <w:pPr>
        <w:spacing w:line="480" w:lineRule="auto"/>
        <w:rPr>
          <w:rFonts w:ascii="Times New Roman" w:hAnsi="Times New Roman" w:cs="Times New Roman"/>
          <w:sz w:val="24"/>
          <w:szCs w:val="24"/>
          <w:lang w:val="en-GB"/>
        </w:rPr>
      </w:pPr>
    </w:p>
    <w:p w:rsidR="004D668C" w:rsidRPr="004D668C" w:rsidRDefault="004D668C" w:rsidP="004D668C">
      <w:pPr>
        <w:spacing w:line="480" w:lineRule="auto"/>
        <w:rPr>
          <w:rFonts w:ascii="Times New Roman" w:hAnsi="Times New Roman" w:cs="Times New Roman"/>
          <w:b/>
          <w:sz w:val="24"/>
          <w:szCs w:val="24"/>
          <w:lang w:val="en-GB"/>
        </w:rPr>
      </w:pPr>
      <w:r w:rsidRPr="004D668C">
        <w:rPr>
          <w:rFonts w:ascii="Times New Roman" w:hAnsi="Times New Roman" w:cs="Times New Roman"/>
          <w:b/>
          <w:sz w:val="24"/>
          <w:szCs w:val="24"/>
          <w:lang w:val="en-GB"/>
        </w:rPr>
        <w:lastRenderedPageBreak/>
        <w:t>Informative speech review and criticism</w:t>
      </w:r>
    </w:p>
    <w:p w:rsidR="004D668C" w:rsidRPr="004D668C" w:rsidRDefault="004D668C" w:rsidP="004D668C">
      <w:pPr>
        <w:spacing w:line="480" w:lineRule="auto"/>
        <w:rPr>
          <w:rFonts w:ascii="Times New Roman" w:hAnsi="Times New Roman" w:cs="Times New Roman"/>
          <w:sz w:val="24"/>
          <w:szCs w:val="24"/>
          <w:lang w:val="en-GB"/>
        </w:rPr>
      </w:pPr>
      <w:r w:rsidRPr="004D668C">
        <w:rPr>
          <w:rFonts w:ascii="Times New Roman" w:hAnsi="Times New Roman" w:cs="Times New Roman"/>
          <w:sz w:val="24"/>
          <w:szCs w:val="24"/>
          <w:lang w:val="en-GB"/>
        </w:rPr>
        <w:t>Link to the speech- https://www.youtube.com/watch?v=HAnw168huqA</w:t>
      </w:r>
    </w:p>
    <w:p w:rsidR="004D668C" w:rsidRPr="004D668C" w:rsidRDefault="004D668C" w:rsidP="004D668C">
      <w:pPr>
        <w:spacing w:line="480" w:lineRule="auto"/>
        <w:rPr>
          <w:rFonts w:ascii="Times New Roman" w:hAnsi="Times New Roman" w:cs="Times New Roman"/>
          <w:b/>
          <w:sz w:val="24"/>
          <w:szCs w:val="24"/>
          <w:lang w:val="en-GB"/>
        </w:rPr>
      </w:pPr>
      <w:r w:rsidRPr="004D668C">
        <w:rPr>
          <w:rFonts w:ascii="Times New Roman" w:hAnsi="Times New Roman" w:cs="Times New Roman"/>
          <w:b/>
          <w:sz w:val="24"/>
          <w:szCs w:val="24"/>
          <w:lang w:val="en-GB"/>
        </w:rPr>
        <w:t>Is the speech informative or persuasive?</w:t>
      </w:r>
    </w:p>
    <w:p w:rsidR="004D668C" w:rsidRPr="004D668C" w:rsidRDefault="004D668C" w:rsidP="004D668C">
      <w:pPr>
        <w:spacing w:line="480" w:lineRule="auto"/>
        <w:ind w:firstLine="720"/>
        <w:rPr>
          <w:rFonts w:ascii="Times New Roman" w:hAnsi="Times New Roman" w:cs="Times New Roman"/>
          <w:sz w:val="24"/>
          <w:szCs w:val="24"/>
          <w:lang w:val="en-GB"/>
        </w:rPr>
      </w:pPr>
      <w:r w:rsidRPr="004D668C">
        <w:rPr>
          <w:rFonts w:ascii="Times New Roman" w:hAnsi="Times New Roman" w:cs="Times New Roman"/>
          <w:sz w:val="24"/>
          <w:szCs w:val="24"/>
          <w:lang w:val="en-GB"/>
        </w:rPr>
        <w:t>The speech is an informative one. It informs the audience on effective communication techniques. Its main theme is ‘Think fast, talk smart. The speaker contents that it is little things that make a big difference in being effective such as approach, attitude and practice especially when spontaneously speaking.  These little things can change how one feels when speaking in public.</w:t>
      </w:r>
    </w:p>
    <w:p w:rsidR="004D668C" w:rsidRPr="004D668C" w:rsidRDefault="004D668C" w:rsidP="004D668C">
      <w:pPr>
        <w:spacing w:line="480" w:lineRule="auto"/>
        <w:rPr>
          <w:rFonts w:ascii="Times New Roman" w:hAnsi="Times New Roman" w:cs="Times New Roman"/>
          <w:b/>
          <w:sz w:val="24"/>
          <w:szCs w:val="24"/>
          <w:lang w:val="en-GB"/>
        </w:rPr>
      </w:pPr>
      <w:r w:rsidRPr="004D668C">
        <w:rPr>
          <w:rFonts w:ascii="Times New Roman" w:hAnsi="Times New Roman" w:cs="Times New Roman"/>
          <w:b/>
          <w:sz w:val="24"/>
          <w:szCs w:val="24"/>
          <w:lang w:val="en-GB"/>
        </w:rPr>
        <w:t>Reason for categorizing the speech as informative</w:t>
      </w:r>
    </w:p>
    <w:p w:rsidR="004D668C" w:rsidRPr="004D668C" w:rsidRDefault="004D668C" w:rsidP="004D668C">
      <w:pPr>
        <w:spacing w:line="480" w:lineRule="auto"/>
        <w:ind w:firstLine="720"/>
        <w:rPr>
          <w:rFonts w:ascii="Times New Roman" w:hAnsi="Times New Roman" w:cs="Times New Roman"/>
          <w:sz w:val="24"/>
          <w:szCs w:val="24"/>
          <w:lang w:val="en-GB"/>
        </w:rPr>
      </w:pPr>
      <w:r w:rsidRPr="004D668C">
        <w:rPr>
          <w:rFonts w:ascii="Times New Roman" w:hAnsi="Times New Roman" w:cs="Times New Roman"/>
          <w:sz w:val="24"/>
          <w:szCs w:val="24"/>
          <w:lang w:val="en-GB"/>
        </w:rPr>
        <w:t xml:space="preserve">A critical analysis of the introductory remarks of the speaker implies that the session is going to involve learning a lot of new things. The speaker when after introducing his topic which is concerning effective communication techniques, he points out one sub-topic-Spontaneous speaking which he embarks on explaining it. He outlines various sub-topics and activities that he intends to put across and invite his audience to participate. The fact that he reminds the audience that they have the discretion of choosing whether to participate in the activities that would accompany the session or not confirms that the speech does not coerce the audience to anything. Rather it lets the audience act on the information they have received by how they have understood it.  </w:t>
      </w:r>
    </w:p>
    <w:p w:rsidR="004D668C" w:rsidRPr="004D668C" w:rsidRDefault="004D668C" w:rsidP="004D668C">
      <w:pPr>
        <w:spacing w:line="480" w:lineRule="auto"/>
        <w:rPr>
          <w:rFonts w:ascii="Times New Roman" w:hAnsi="Times New Roman" w:cs="Times New Roman"/>
          <w:b/>
          <w:sz w:val="24"/>
          <w:szCs w:val="24"/>
          <w:lang w:val="en-GB"/>
        </w:rPr>
      </w:pPr>
      <w:r w:rsidRPr="004D668C">
        <w:rPr>
          <w:rFonts w:ascii="Times New Roman" w:hAnsi="Times New Roman" w:cs="Times New Roman"/>
          <w:b/>
          <w:sz w:val="24"/>
          <w:szCs w:val="24"/>
          <w:lang w:val="en-GB"/>
        </w:rPr>
        <w:t>The main difference between an informative and persuasive speech</w:t>
      </w:r>
    </w:p>
    <w:p w:rsidR="004D668C" w:rsidRPr="004D668C" w:rsidRDefault="004D668C" w:rsidP="004D668C">
      <w:pPr>
        <w:spacing w:line="480" w:lineRule="auto"/>
        <w:ind w:firstLine="720"/>
        <w:rPr>
          <w:rFonts w:ascii="Times New Roman" w:hAnsi="Times New Roman" w:cs="Times New Roman"/>
          <w:sz w:val="24"/>
          <w:szCs w:val="24"/>
          <w:lang w:val="en-GB"/>
        </w:rPr>
      </w:pPr>
      <w:r w:rsidRPr="004D668C">
        <w:rPr>
          <w:rFonts w:ascii="Times New Roman" w:hAnsi="Times New Roman" w:cs="Times New Roman"/>
          <w:sz w:val="24"/>
          <w:szCs w:val="24"/>
          <w:lang w:val="en-GB"/>
        </w:rPr>
        <w:t xml:space="preserve">While an informative speech's main aim is to pass a certain message from the speaker to the audience, the main objective of a persuasive speech is to encourage or drive the audience to </w:t>
      </w:r>
      <w:r w:rsidRPr="004D668C">
        <w:rPr>
          <w:rFonts w:ascii="Times New Roman" w:hAnsi="Times New Roman" w:cs="Times New Roman"/>
          <w:sz w:val="24"/>
          <w:szCs w:val="24"/>
          <w:lang w:val="en-GB"/>
        </w:rPr>
        <w:lastRenderedPageBreak/>
        <w:t>accept the speaker's point of view. The nature of informative speech is that the speaker reveals options to the audience. For instance, in this case, the speaker asks the audience to stand and give them a variety of activities to undertake depending on what they like. He also lets the audience choose whether to participate or not. On the other hand, persuasive speech only gives the audience one choice to make.</w:t>
      </w:r>
    </w:p>
    <w:p w:rsidR="004D668C" w:rsidRPr="004D668C" w:rsidRDefault="004D668C" w:rsidP="004D668C">
      <w:pPr>
        <w:spacing w:line="480" w:lineRule="auto"/>
        <w:rPr>
          <w:rFonts w:ascii="Times New Roman" w:hAnsi="Times New Roman" w:cs="Times New Roman"/>
          <w:b/>
          <w:sz w:val="24"/>
          <w:szCs w:val="24"/>
          <w:lang w:val="en-GB"/>
        </w:rPr>
      </w:pPr>
      <w:r w:rsidRPr="004D668C">
        <w:rPr>
          <w:rFonts w:ascii="Times New Roman" w:hAnsi="Times New Roman" w:cs="Times New Roman"/>
          <w:b/>
          <w:sz w:val="24"/>
          <w:szCs w:val="24"/>
          <w:lang w:val="en-GB"/>
        </w:rPr>
        <w:t>Pieces of advice to offer the speaker</w:t>
      </w:r>
    </w:p>
    <w:p w:rsidR="004D668C" w:rsidRPr="004D668C" w:rsidRDefault="004D668C" w:rsidP="004D668C">
      <w:pPr>
        <w:pStyle w:val="ListParagraph"/>
        <w:numPr>
          <w:ilvl w:val="0"/>
          <w:numId w:val="2"/>
        </w:numPr>
        <w:spacing w:line="480" w:lineRule="auto"/>
        <w:rPr>
          <w:rFonts w:ascii="Times New Roman" w:hAnsi="Times New Roman" w:cs="Times New Roman"/>
          <w:sz w:val="24"/>
          <w:szCs w:val="24"/>
          <w:lang w:val="en-GB"/>
        </w:rPr>
      </w:pPr>
      <w:r w:rsidRPr="004D668C">
        <w:rPr>
          <w:rFonts w:ascii="Times New Roman" w:hAnsi="Times New Roman" w:cs="Times New Roman"/>
          <w:sz w:val="24"/>
          <w:szCs w:val="24"/>
          <w:lang w:val="en-GB"/>
        </w:rPr>
        <w:t>Get out of the podium to make eye contact with the audience as well as study their faces to establish whether they understand the message.</w:t>
      </w:r>
    </w:p>
    <w:p w:rsidR="004D668C" w:rsidRPr="004D668C" w:rsidRDefault="004D668C" w:rsidP="004D668C">
      <w:pPr>
        <w:pStyle w:val="ListParagraph"/>
        <w:numPr>
          <w:ilvl w:val="0"/>
          <w:numId w:val="2"/>
        </w:numPr>
        <w:spacing w:line="480" w:lineRule="auto"/>
        <w:rPr>
          <w:rFonts w:ascii="Times New Roman" w:hAnsi="Times New Roman" w:cs="Times New Roman"/>
          <w:sz w:val="24"/>
          <w:szCs w:val="24"/>
          <w:lang w:val="en-GB"/>
        </w:rPr>
      </w:pPr>
      <w:r w:rsidRPr="004D668C">
        <w:rPr>
          <w:rFonts w:ascii="Times New Roman" w:hAnsi="Times New Roman" w:cs="Times New Roman"/>
          <w:sz w:val="24"/>
          <w:szCs w:val="24"/>
          <w:lang w:val="en-GB"/>
        </w:rPr>
        <w:t>Analyze the audience to establish their interest in the subject matter to guide your presentation.</w:t>
      </w:r>
    </w:p>
    <w:p w:rsidR="004E2098" w:rsidRPr="004D668C" w:rsidRDefault="004D668C" w:rsidP="004D668C">
      <w:pPr>
        <w:pStyle w:val="ListParagraph"/>
        <w:numPr>
          <w:ilvl w:val="0"/>
          <w:numId w:val="2"/>
        </w:numPr>
        <w:spacing w:line="480" w:lineRule="auto"/>
        <w:rPr>
          <w:rFonts w:ascii="Times New Roman" w:hAnsi="Times New Roman" w:cs="Times New Roman"/>
          <w:sz w:val="24"/>
          <w:szCs w:val="24"/>
          <w:lang w:val="en-GB"/>
        </w:rPr>
      </w:pPr>
      <w:r w:rsidRPr="004D668C">
        <w:rPr>
          <w:rFonts w:ascii="Times New Roman" w:hAnsi="Times New Roman" w:cs="Times New Roman"/>
          <w:sz w:val="24"/>
          <w:szCs w:val="24"/>
          <w:lang w:val="en-GB"/>
        </w:rPr>
        <w:t>Have an outline of the speech on the table even if you have practised enough so that you are comfortable when it is there.</w:t>
      </w:r>
    </w:p>
    <w:sectPr w:rsidR="004E2098" w:rsidRPr="004D668C" w:rsidSect="002A510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3802" w:rsidRDefault="00BD3802" w:rsidP="002A510D">
      <w:pPr>
        <w:spacing w:after="0" w:line="240" w:lineRule="auto"/>
      </w:pPr>
      <w:r>
        <w:separator/>
      </w:r>
    </w:p>
  </w:endnote>
  <w:endnote w:type="continuationSeparator" w:id="0">
    <w:p w:rsidR="00BD3802" w:rsidRDefault="00BD3802" w:rsidP="002A51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3802" w:rsidRDefault="00BD3802" w:rsidP="002A510D">
      <w:pPr>
        <w:spacing w:after="0" w:line="240" w:lineRule="auto"/>
      </w:pPr>
      <w:r>
        <w:separator/>
      </w:r>
    </w:p>
  </w:footnote>
  <w:footnote w:type="continuationSeparator" w:id="0">
    <w:p w:rsidR="00BD3802" w:rsidRDefault="00BD3802" w:rsidP="002A51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56291421"/>
      <w:docPartObj>
        <w:docPartGallery w:val="Page Numbers (Top of Page)"/>
        <w:docPartUnique/>
      </w:docPartObj>
    </w:sdtPr>
    <w:sdtEndPr>
      <w:rPr>
        <w:noProof/>
      </w:rPr>
    </w:sdtEndPr>
    <w:sdtContent>
      <w:p w:rsidR="002A510D" w:rsidRPr="002A510D" w:rsidRDefault="002A510D" w:rsidP="002A510D">
        <w:pPr>
          <w:pStyle w:val="Header"/>
          <w:rPr>
            <w:rFonts w:ascii="Times New Roman" w:hAnsi="Times New Roman" w:cs="Times New Roman"/>
            <w:sz w:val="24"/>
            <w:szCs w:val="24"/>
          </w:rPr>
        </w:pPr>
        <w:r w:rsidRPr="002A510D">
          <w:rPr>
            <w:rFonts w:ascii="Times New Roman" w:hAnsi="Times New Roman" w:cs="Times New Roman"/>
            <w:sz w:val="24"/>
            <w:szCs w:val="24"/>
          </w:rPr>
          <w:t>INFORMATIVE SPEECH REVIEW AND CRITICISM</w:t>
        </w:r>
        <w:r>
          <w:rPr>
            <w:rFonts w:ascii="Times New Roman" w:hAnsi="Times New Roman" w:cs="Times New Roman"/>
            <w:sz w:val="24"/>
            <w:szCs w:val="24"/>
          </w:rPr>
          <w:t xml:space="preserve">                                                              </w:t>
        </w:r>
        <w:r w:rsidRPr="002A510D">
          <w:rPr>
            <w:rFonts w:ascii="Times New Roman" w:hAnsi="Times New Roman" w:cs="Times New Roman"/>
            <w:sz w:val="24"/>
            <w:szCs w:val="24"/>
          </w:rPr>
          <w:t xml:space="preserve"> </w:t>
        </w:r>
        <w:r w:rsidR="00D65CF7" w:rsidRPr="002A510D">
          <w:rPr>
            <w:rFonts w:ascii="Times New Roman" w:hAnsi="Times New Roman" w:cs="Times New Roman"/>
            <w:sz w:val="24"/>
            <w:szCs w:val="24"/>
          </w:rPr>
          <w:fldChar w:fldCharType="begin"/>
        </w:r>
        <w:r w:rsidRPr="002A510D">
          <w:rPr>
            <w:rFonts w:ascii="Times New Roman" w:hAnsi="Times New Roman" w:cs="Times New Roman"/>
            <w:sz w:val="24"/>
            <w:szCs w:val="24"/>
          </w:rPr>
          <w:instrText xml:space="preserve"> PAGE   \* MERGEFORMAT </w:instrText>
        </w:r>
        <w:r w:rsidR="00D65CF7" w:rsidRPr="002A510D">
          <w:rPr>
            <w:rFonts w:ascii="Times New Roman" w:hAnsi="Times New Roman" w:cs="Times New Roman"/>
            <w:sz w:val="24"/>
            <w:szCs w:val="24"/>
          </w:rPr>
          <w:fldChar w:fldCharType="separate"/>
        </w:r>
        <w:r w:rsidR="004D668C">
          <w:rPr>
            <w:rFonts w:ascii="Times New Roman" w:hAnsi="Times New Roman" w:cs="Times New Roman"/>
            <w:noProof/>
            <w:sz w:val="24"/>
            <w:szCs w:val="24"/>
          </w:rPr>
          <w:t>3</w:t>
        </w:r>
        <w:r w:rsidR="00D65CF7" w:rsidRPr="002A510D">
          <w:rPr>
            <w:rFonts w:ascii="Times New Roman" w:hAnsi="Times New Roman" w:cs="Times New Roman"/>
            <w:noProof/>
            <w:sz w:val="24"/>
            <w:szCs w:val="24"/>
          </w:rPr>
          <w:fldChar w:fldCharType="end"/>
        </w:r>
      </w:p>
    </w:sdtContent>
  </w:sdt>
  <w:p w:rsidR="002A510D" w:rsidRDefault="002A510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10D" w:rsidRPr="002A510D" w:rsidRDefault="002A510D">
    <w:pPr>
      <w:pStyle w:val="Header"/>
      <w:rPr>
        <w:rFonts w:ascii="Times New Roman" w:hAnsi="Times New Roman" w:cs="Times New Roman"/>
        <w:sz w:val="24"/>
        <w:szCs w:val="24"/>
      </w:rPr>
    </w:pPr>
    <w:r w:rsidRPr="002A510D">
      <w:rPr>
        <w:rFonts w:ascii="Times New Roman" w:hAnsi="Times New Roman" w:cs="Times New Roman"/>
        <w:sz w:val="24"/>
        <w:szCs w:val="24"/>
      </w:rPr>
      <w:t>Running head: INFORMATIVE SPEECH REVIEW AND CRITICISM</w:t>
    </w:r>
    <w:r>
      <w:rPr>
        <w:rFonts w:ascii="Times New Roman" w:hAnsi="Times New Roman" w:cs="Times New Roman"/>
        <w:sz w:val="24"/>
        <w:szCs w:val="24"/>
      </w:rPr>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9E5C15"/>
    <w:multiLevelType w:val="hybridMultilevel"/>
    <w:tmpl w:val="183E6C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13D3D4E"/>
    <w:multiLevelType w:val="hybridMultilevel"/>
    <w:tmpl w:val="10F2585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C3538"/>
    <w:rsid w:val="0005456B"/>
    <w:rsid w:val="00221747"/>
    <w:rsid w:val="002A0178"/>
    <w:rsid w:val="002A510D"/>
    <w:rsid w:val="002E3D97"/>
    <w:rsid w:val="00341235"/>
    <w:rsid w:val="003C3538"/>
    <w:rsid w:val="003E1971"/>
    <w:rsid w:val="004D668C"/>
    <w:rsid w:val="004E2098"/>
    <w:rsid w:val="005005CB"/>
    <w:rsid w:val="005077CD"/>
    <w:rsid w:val="00563D91"/>
    <w:rsid w:val="005C2B1D"/>
    <w:rsid w:val="005F4E40"/>
    <w:rsid w:val="006910CB"/>
    <w:rsid w:val="006E0A62"/>
    <w:rsid w:val="009925B4"/>
    <w:rsid w:val="00B368BF"/>
    <w:rsid w:val="00B738A4"/>
    <w:rsid w:val="00BD3802"/>
    <w:rsid w:val="00C246AD"/>
    <w:rsid w:val="00C266F8"/>
    <w:rsid w:val="00CA7196"/>
    <w:rsid w:val="00D65CF7"/>
    <w:rsid w:val="00F335E0"/>
    <w:rsid w:val="00F51D3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C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3538"/>
    <w:rPr>
      <w:color w:val="0563C1" w:themeColor="hyperlink"/>
      <w:u w:val="single"/>
    </w:rPr>
  </w:style>
  <w:style w:type="paragraph" w:styleId="ListParagraph">
    <w:name w:val="List Paragraph"/>
    <w:basedOn w:val="Normal"/>
    <w:uiPriority w:val="34"/>
    <w:qFormat/>
    <w:rsid w:val="00341235"/>
    <w:pPr>
      <w:ind w:left="720"/>
      <w:contextualSpacing/>
    </w:pPr>
  </w:style>
  <w:style w:type="paragraph" w:styleId="Header">
    <w:name w:val="header"/>
    <w:basedOn w:val="Normal"/>
    <w:link w:val="HeaderChar"/>
    <w:uiPriority w:val="99"/>
    <w:unhideWhenUsed/>
    <w:rsid w:val="002A51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510D"/>
  </w:style>
  <w:style w:type="paragraph" w:styleId="Footer">
    <w:name w:val="footer"/>
    <w:basedOn w:val="Normal"/>
    <w:link w:val="FooterChar"/>
    <w:uiPriority w:val="99"/>
    <w:unhideWhenUsed/>
    <w:rsid w:val="002A51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510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371</Words>
  <Characters>2120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4</cp:revision>
  <dcterms:created xsi:type="dcterms:W3CDTF">2018-05-07T20:50:00Z</dcterms:created>
  <dcterms:modified xsi:type="dcterms:W3CDTF">2018-05-07T20:55:00Z</dcterms:modified>
</cp:coreProperties>
</file>